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CF29" w14:textId="41D18688" w:rsidR="00CF4B73" w:rsidRPr="00C246EF" w:rsidRDefault="00C246EF">
      <w:pPr>
        <w:pStyle w:val="Title"/>
        <w:rPr>
          <w:sz w:val="32"/>
          <w:szCs w:val="32"/>
        </w:rPr>
      </w:pPr>
      <w:r w:rsidRPr="00C246EF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E182D0" wp14:editId="62205B4D">
            <wp:simplePos x="0" y="0"/>
            <wp:positionH relativeFrom="column">
              <wp:posOffset>3678304</wp:posOffset>
            </wp:positionH>
            <wp:positionV relativeFrom="paragraph">
              <wp:posOffset>-297712</wp:posOffset>
            </wp:positionV>
            <wp:extent cx="2414620" cy="3019647"/>
            <wp:effectExtent l="0" t="0" r="5080" b="0"/>
            <wp:wrapNone/>
            <wp:docPr id="1792201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4620" cy="301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AD9" w:rsidRPr="00C246EF">
        <w:rPr>
          <w:sz w:val="32"/>
          <w:szCs w:val="32"/>
        </w:rPr>
        <w:t>Gunnar Carwile</w:t>
      </w:r>
    </w:p>
    <w:p w14:paraId="3CBC1B41" w14:textId="6A116E4C" w:rsidR="00CF4B73" w:rsidRPr="00C246EF" w:rsidRDefault="00F50AD9">
      <w:pPr>
        <w:pStyle w:val="Subtitle"/>
        <w:rPr>
          <w:sz w:val="24"/>
          <w:szCs w:val="24"/>
        </w:rPr>
      </w:pPr>
      <w:r w:rsidRPr="00C246EF">
        <w:rPr>
          <w:sz w:val="24"/>
          <w:szCs w:val="24"/>
        </w:rPr>
        <w:t>Performer</w:t>
      </w:r>
      <w:r w:rsidR="00760D30" w:rsidRPr="00C246EF">
        <w:rPr>
          <w:sz w:val="24"/>
          <w:szCs w:val="24"/>
        </w:rPr>
        <w:t xml:space="preserve"> </w:t>
      </w:r>
    </w:p>
    <w:p w14:paraId="39C138B2" w14:textId="692F52FB" w:rsidR="0048790D" w:rsidRPr="00C246EF" w:rsidRDefault="0048790D" w:rsidP="0048790D">
      <w:pPr>
        <w:rPr>
          <w:sz w:val="24"/>
          <w:szCs w:val="24"/>
        </w:rPr>
      </w:pPr>
      <w:r w:rsidRPr="00C246EF">
        <w:rPr>
          <w:b/>
          <w:bCs/>
          <w:sz w:val="24"/>
          <w:szCs w:val="24"/>
        </w:rPr>
        <w:t>Height</w:t>
      </w:r>
      <w:r w:rsidR="0090277D" w:rsidRPr="00C246EF">
        <w:rPr>
          <w:sz w:val="24"/>
          <w:szCs w:val="24"/>
        </w:rPr>
        <w:t xml:space="preserve">: </w:t>
      </w:r>
      <w:r w:rsidRPr="00C246EF">
        <w:rPr>
          <w:sz w:val="24"/>
          <w:szCs w:val="24"/>
        </w:rPr>
        <w:t>6’</w:t>
      </w:r>
      <w:r w:rsidR="00C246EF" w:rsidRPr="00C246EF">
        <w:rPr>
          <w:sz w:val="24"/>
          <w:szCs w:val="24"/>
        </w:rPr>
        <w:t>1</w:t>
      </w:r>
      <w:r w:rsidR="0090277D" w:rsidRPr="00C246EF">
        <w:rPr>
          <w:sz w:val="24"/>
          <w:szCs w:val="24"/>
        </w:rPr>
        <w:t xml:space="preserve">” </w:t>
      </w:r>
      <w:r w:rsidR="0090277D" w:rsidRPr="00C246EF">
        <w:rPr>
          <w:b/>
          <w:bCs/>
          <w:sz w:val="24"/>
          <w:szCs w:val="24"/>
        </w:rPr>
        <w:t>Eyes</w:t>
      </w:r>
      <w:r w:rsidRPr="00C246EF">
        <w:rPr>
          <w:sz w:val="24"/>
          <w:szCs w:val="24"/>
        </w:rPr>
        <w:t xml:space="preserve">: </w:t>
      </w:r>
      <w:r w:rsidR="0090277D" w:rsidRPr="00C246EF">
        <w:rPr>
          <w:sz w:val="24"/>
          <w:szCs w:val="24"/>
        </w:rPr>
        <w:t xml:space="preserve">Brown </w:t>
      </w:r>
      <w:r w:rsidR="0090277D" w:rsidRPr="00C246EF">
        <w:rPr>
          <w:b/>
          <w:bCs/>
          <w:sz w:val="24"/>
          <w:szCs w:val="24"/>
        </w:rPr>
        <w:t>Hair</w:t>
      </w:r>
      <w:r w:rsidRPr="00C246EF">
        <w:rPr>
          <w:sz w:val="24"/>
          <w:szCs w:val="24"/>
        </w:rPr>
        <w:t>: Brown</w:t>
      </w:r>
    </w:p>
    <w:p w14:paraId="176E71C5" w14:textId="7D6042A6" w:rsidR="00CF4B73" w:rsidRPr="00C246EF" w:rsidRDefault="003F0FA1">
      <w:pPr>
        <w:pStyle w:val="ContactInfo"/>
        <w:rPr>
          <w:sz w:val="24"/>
          <w:szCs w:val="24"/>
        </w:rPr>
      </w:pPr>
      <w:r w:rsidRPr="00C246EF">
        <w:rPr>
          <w:sz w:val="24"/>
          <w:szCs w:val="24"/>
        </w:rPr>
        <w:t>[</w:t>
      </w:r>
      <w:r w:rsidR="00F50AD9" w:rsidRPr="00C246EF">
        <w:rPr>
          <w:sz w:val="24"/>
          <w:szCs w:val="24"/>
        </w:rPr>
        <w:t>419-786-0409</w:t>
      </w:r>
      <w:r w:rsidR="00B03ACD" w:rsidRPr="00C246EF">
        <w:rPr>
          <w:sz w:val="24"/>
          <w:szCs w:val="24"/>
        </w:rPr>
        <w:t xml:space="preserve">] </w:t>
      </w:r>
      <w:r w:rsidR="00703959" w:rsidRPr="00C246EF">
        <w:rPr>
          <w:sz w:val="24"/>
          <w:szCs w:val="24"/>
        </w:rPr>
        <w:t>| [</w:t>
      </w:r>
      <w:r w:rsidR="00C246EF" w:rsidRPr="00C246EF">
        <w:rPr>
          <w:sz w:val="24"/>
          <w:szCs w:val="24"/>
        </w:rPr>
        <w:t>gtcarwile@gmail.com</w:t>
      </w:r>
      <w:r w:rsidR="005A2E35" w:rsidRPr="00C246EF">
        <w:rPr>
          <w:sz w:val="24"/>
          <w:szCs w:val="24"/>
        </w:rPr>
        <w:t>]</w:t>
      </w:r>
    </w:p>
    <w:p w14:paraId="4183ABF7" w14:textId="05FD80BD" w:rsidR="00CF4B73" w:rsidRPr="00C246EF" w:rsidRDefault="0071014C" w:rsidP="00C246EF">
      <w:pPr>
        <w:pStyle w:val="Heading1"/>
        <w:rPr>
          <w:sz w:val="32"/>
          <w:szCs w:val="32"/>
        </w:rPr>
      </w:pPr>
      <w:r w:rsidRPr="00C246EF">
        <w:rPr>
          <w:sz w:val="32"/>
          <w:szCs w:val="32"/>
        </w:rPr>
        <w:t xml:space="preserve">Acting </w:t>
      </w:r>
      <w:r w:rsidR="003F0FA1" w:rsidRPr="00C246EF">
        <w:rPr>
          <w:sz w:val="32"/>
          <w:szCs w:val="32"/>
        </w:rPr>
        <w:t>Experience</w:t>
      </w:r>
    </w:p>
    <w:p w14:paraId="7B35DB90" w14:textId="213A8159" w:rsidR="00C246EF" w:rsidRPr="00C246EF" w:rsidRDefault="00C246EF" w:rsidP="00C246EF">
      <w:pPr>
        <w:rPr>
          <w:i/>
          <w:iCs/>
          <w:sz w:val="22"/>
          <w:szCs w:val="22"/>
        </w:rPr>
      </w:pPr>
      <w:r w:rsidRPr="00C246EF">
        <w:rPr>
          <w:b/>
          <w:bCs/>
          <w:i/>
          <w:iCs/>
          <w:sz w:val="22"/>
          <w:szCs w:val="22"/>
        </w:rPr>
        <w:t>It’s a Small World of Robot Play</w:t>
      </w:r>
      <w:r w:rsidRPr="00C246EF">
        <w:rPr>
          <w:b/>
          <w:bCs/>
          <w:i/>
          <w:iCs/>
          <w:sz w:val="22"/>
          <w:szCs w:val="22"/>
        </w:rPr>
        <w:t xml:space="preserve"> – </w:t>
      </w:r>
      <w:r w:rsidRPr="00C246EF">
        <w:rPr>
          <w:i/>
          <w:iCs/>
          <w:sz w:val="22"/>
          <w:szCs w:val="22"/>
        </w:rPr>
        <w:t>Adam (</w:t>
      </w:r>
      <w:r w:rsidRPr="00C246EF">
        <w:rPr>
          <w:i/>
          <w:iCs/>
          <w:sz w:val="22"/>
          <w:szCs w:val="22"/>
        </w:rPr>
        <w:t>202</w:t>
      </w:r>
      <w:r w:rsidRPr="00C246EF">
        <w:rPr>
          <w:i/>
          <w:iCs/>
          <w:sz w:val="22"/>
          <w:szCs w:val="22"/>
        </w:rPr>
        <w:t>4</w:t>
      </w:r>
      <w:r w:rsidRPr="00C246EF">
        <w:rPr>
          <w:i/>
          <w:iCs/>
          <w:sz w:val="22"/>
          <w:szCs w:val="22"/>
        </w:rPr>
        <w:t>)</w:t>
      </w:r>
    </w:p>
    <w:p w14:paraId="5C352277" w14:textId="77777777" w:rsidR="00C246EF" w:rsidRPr="00C246EF" w:rsidRDefault="00C246EF" w:rsidP="00C246EF">
      <w:pPr>
        <w:rPr>
          <w:sz w:val="22"/>
          <w:szCs w:val="22"/>
        </w:rPr>
      </w:pPr>
      <w:r w:rsidRPr="00C246EF">
        <w:rPr>
          <w:b/>
          <w:bCs/>
          <w:sz w:val="22"/>
          <w:szCs w:val="22"/>
        </w:rPr>
        <w:t>-</w:t>
      </w:r>
      <w:r w:rsidRPr="00C246EF">
        <w:rPr>
          <w:sz w:val="22"/>
          <w:szCs w:val="22"/>
        </w:rPr>
        <w:t>Directed by Todd Dicken (Youngstown State University)</w:t>
      </w:r>
    </w:p>
    <w:p w14:paraId="7D781282" w14:textId="13DDF2E2" w:rsidR="00C246EF" w:rsidRPr="00C246EF" w:rsidRDefault="00C246EF" w:rsidP="00C246EF">
      <w:pPr>
        <w:rPr>
          <w:i/>
          <w:iCs/>
          <w:sz w:val="22"/>
          <w:szCs w:val="22"/>
        </w:rPr>
      </w:pPr>
      <w:r w:rsidRPr="00C246EF">
        <w:rPr>
          <w:b/>
          <w:bCs/>
          <w:i/>
          <w:iCs/>
          <w:sz w:val="22"/>
          <w:szCs w:val="22"/>
        </w:rPr>
        <w:t>Scapin</w:t>
      </w:r>
      <w:r w:rsidRPr="00C246EF">
        <w:rPr>
          <w:b/>
          <w:bCs/>
          <w:i/>
          <w:iCs/>
          <w:sz w:val="22"/>
          <w:szCs w:val="22"/>
        </w:rPr>
        <w:t xml:space="preserve"> – </w:t>
      </w:r>
      <w:proofErr w:type="spellStart"/>
      <w:r w:rsidRPr="00C246EF">
        <w:rPr>
          <w:i/>
          <w:iCs/>
          <w:sz w:val="22"/>
          <w:szCs w:val="22"/>
        </w:rPr>
        <w:t>Geronte</w:t>
      </w:r>
      <w:proofErr w:type="spellEnd"/>
      <w:r w:rsidRPr="00C246EF">
        <w:rPr>
          <w:i/>
          <w:iCs/>
          <w:sz w:val="22"/>
          <w:szCs w:val="22"/>
        </w:rPr>
        <w:t xml:space="preserve"> (202</w:t>
      </w:r>
      <w:r w:rsidRPr="00C246EF">
        <w:rPr>
          <w:i/>
          <w:iCs/>
          <w:sz w:val="22"/>
          <w:szCs w:val="22"/>
        </w:rPr>
        <w:t>3</w:t>
      </w:r>
      <w:r w:rsidRPr="00C246EF">
        <w:rPr>
          <w:i/>
          <w:iCs/>
          <w:sz w:val="22"/>
          <w:szCs w:val="22"/>
        </w:rPr>
        <w:t>)</w:t>
      </w:r>
    </w:p>
    <w:p w14:paraId="4CC6A1B1" w14:textId="5CDC143B" w:rsidR="00C246EF" w:rsidRPr="00C246EF" w:rsidRDefault="00C246EF" w:rsidP="00C246EF">
      <w:pPr>
        <w:rPr>
          <w:sz w:val="22"/>
          <w:szCs w:val="22"/>
        </w:rPr>
      </w:pPr>
      <w:r w:rsidRPr="00C246EF">
        <w:rPr>
          <w:b/>
          <w:bCs/>
          <w:sz w:val="22"/>
          <w:szCs w:val="22"/>
        </w:rPr>
        <w:t>-</w:t>
      </w:r>
      <w:r w:rsidRPr="00C246EF">
        <w:rPr>
          <w:sz w:val="22"/>
          <w:szCs w:val="22"/>
        </w:rPr>
        <w:t>Directed by Todd Dicken (Youngstown State University)</w:t>
      </w:r>
    </w:p>
    <w:p w14:paraId="42C9320B" w14:textId="635847C8" w:rsidR="00D8100A" w:rsidRPr="00C246EF" w:rsidRDefault="00D8100A" w:rsidP="00C246EF">
      <w:pPr>
        <w:rPr>
          <w:i/>
          <w:iCs/>
          <w:sz w:val="22"/>
          <w:szCs w:val="22"/>
        </w:rPr>
      </w:pPr>
      <w:r w:rsidRPr="00C246EF">
        <w:rPr>
          <w:b/>
          <w:bCs/>
          <w:i/>
          <w:iCs/>
          <w:sz w:val="22"/>
          <w:szCs w:val="22"/>
        </w:rPr>
        <w:t xml:space="preserve">Antigone – </w:t>
      </w:r>
      <w:r w:rsidRPr="00C246EF">
        <w:rPr>
          <w:i/>
          <w:iCs/>
          <w:sz w:val="22"/>
          <w:szCs w:val="22"/>
        </w:rPr>
        <w:t>Creon King of Thebes</w:t>
      </w:r>
      <w:r w:rsidR="0055037B" w:rsidRPr="00C246EF">
        <w:rPr>
          <w:i/>
          <w:iCs/>
          <w:sz w:val="22"/>
          <w:szCs w:val="22"/>
        </w:rPr>
        <w:t xml:space="preserve"> (2023)</w:t>
      </w:r>
    </w:p>
    <w:p w14:paraId="0F1D4367" w14:textId="530E80C1" w:rsidR="0055037B" w:rsidRPr="00C246EF" w:rsidRDefault="0055037B" w:rsidP="00C246EF">
      <w:pPr>
        <w:rPr>
          <w:sz w:val="22"/>
          <w:szCs w:val="22"/>
        </w:rPr>
      </w:pPr>
      <w:r w:rsidRPr="00C246EF">
        <w:rPr>
          <w:b/>
          <w:bCs/>
          <w:sz w:val="22"/>
          <w:szCs w:val="22"/>
        </w:rPr>
        <w:t>-</w:t>
      </w:r>
      <w:r w:rsidRPr="00C246EF">
        <w:rPr>
          <w:sz w:val="22"/>
          <w:szCs w:val="22"/>
        </w:rPr>
        <w:t>Directed by Todd Dicken (Youngstown State University)</w:t>
      </w:r>
    </w:p>
    <w:p w14:paraId="3B9E75BA" w14:textId="1218217B" w:rsidR="00C352A3" w:rsidRPr="00C246EF" w:rsidRDefault="00AE4532" w:rsidP="00C246EF">
      <w:pPr>
        <w:rPr>
          <w:sz w:val="22"/>
          <w:szCs w:val="22"/>
        </w:rPr>
      </w:pPr>
      <w:r w:rsidRPr="00C246EF">
        <w:rPr>
          <w:b/>
          <w:bCs/>
          <w:i/>
          <w:iCs/>
          <w:sz w:val="22"/>
          <w:szCs w:val="22"/>
        </w:rPr>
        <w:t>Puffs</w:t>
      </w:r>
      <w:r w:rsidR="00B14F42" w:rsidRPr="00C246EF">
        <w:rPr>
          <w:i/>
          <w:iCs/>
          <w:sz w:val="22"/>
          <w:szCs w:val="22"/>
        </w:rPr>
        <w:t xml:space="preserve"> – Ernie Mac</w:t>
      </w:r>
      <w:r w:rsidR="003C54DB" w:rsidRPr="00C246EF">
        <w:rPr>
          <w:i/>
          <w:iCs/>
          <w:sz w:val="22"/>
          <w:szCs w:val="22"/>
        </w:rPr>
        <w:t>, A Very Tall Man, Seamus,</w:t>
      </w:r>
      <w:r w:rsidR="00F060F4" w:rsidRPr="00C246EF">
        <w:rPr>
          <w:i/>
          <w:iCs/>
          <w:sz w:val="22"/>
          <w:szCs w:val="22"/>
        </w:rPr>
        <w:t xml:space="preserve"> et al.</w:t>
      </w:r>
      <w:r w:rsidR="00BC4BE1" w:rsidRPr="00C246EF">
        <w:rPr>
          <w:i/>
          <w:iCs/>
          <w:sz w:val="22"/>
          <w:szCs w:val="22"/>
        </w:rPr>
        <w:t xml:space="preserve"> </w:t>
      </w:r>
      <w:r w:rsidR="00BC4BE1" w:rsidRPr="00C246EF">
        <w:rPr>
          <w:sz w:val="22"/>
          <w:szCs w:val="22"/>
        </w:rPr>
        <w:t>(2022)</w:t>
      </w:r>
      <w:r w:rsidR="00500BFD" w:rsidRPr="00C246EF">
        <w:rPr>
          <w:sz w:val="22"/>
          <w:szCs w:val="22"/>
        </w:rPr>
        <w:t xml:space="preserve"> </w:t>
      </w:r>
    </w:p>
    <w:p w14:paraId="643D1D3D" w14:textId="37D3F5C4" w:rsidR="00BC4BE1" w:rsidRPr="00C246EF" w:rsidRDefault="00500BFD" w:rsidP="00C246EF">
      <w:pPr>
        <w:rPr>
          <w:sz w:val="22"/>
          <w:szCs w:val="22"/>
        </w:rPr>
      </w:pPr>
      <w:r w:rsidRPr="00C246EF">
        <w:rPr>
          <w:sz w:val="22"/>
          <w:szCs w:val="22"/>
        </w:rPr>
        <w:t>– Directed by Todd Dicken</w:t>
      </w:r>
      <w:r w:rsidR="0055037B" w:rsidRPr="00C246EF">
        <w:rPr>
          <w:sz w:val="22"/>
          <w:szCs w:val="22"/>
        </w:rPr>
        <w:t xml:space="preserve"> (Youngstown State University)</w:t>
      </w:r>
    </w:p>
    <w:p w14:paraId="0913936F" w14:textId="56EEEA67" w:rsidR="003C12E5" w:rsidRPr="00C246EF" w:rsidRDefault="003C12E5" w:rsidP="003C12E5">
      <w:pPr>
        <w:pStyle w:val="Heading1"/>
        <w:rPr>
          <w:sz w:val="32"/>
          <w:szCs w:val="32"/>
        </w:rPr>
      </w:pPr>
      <w:r w:rsidRPr="00C246EF">
        <w:rPr>
          <w:sz w:val="32"/>
          <w:szCs w:val="32"/>
        </w:rPr>
        <w:t>Trainings</w:t>
      </w:r>
    </w:p>
    <w:p w14:paraId="391AB7DA" w14:textId="61C47086" w:rsidR="00C246EF" w:rsidRPr="00C246EF" w:rsidRDefault="00C246EF" w:rsidP="00C246EF">
      <w:pPr>
        <w:rPr>
          <w:sz w:val="22"/>
          <w:szCs w:val="22"/>
        </w:rPr>
      </w:pPr>
      <w:r w:rsidRPr="00C246EF">
        <w:rPr>
          <w:sz w:val="22"/>
          <w:szCs w:val="22"/>
        </w:rPr>
        <w:t>SAFD A-Town Throwdown Workshop (2024)</w:t>
      </w:r>
    </w:p>
    <w:p w14:paraId="1293DE53" w14:textId="4E6CA5A0" w:rsidR="00C246EF" w:rsidRPr="00C246EF" w:rsidRDefault="00C246EF" w:rsidP="00C246EF">
      <w:pPr>
        <w:rPr>
          <w:sz w:val="22"/>
          <w:szCs w:val="22"/>
        </w:rPr>
      </w:pPr>
      <w:r w:rsidRPr="00C246EF">
        <w:rPr>
          <w:sz w:val="22"/>
          <w:szCs w:val="22"/>
        </w:rPr>
        <w:t>Stage Combat (Teaching assistant/Quarter Staff) – Todd Dicken (2024)</w:t>
      </w:r>
    </w:p>
    <w:p w14:paraId="3B505467" w14:textId="69F90DD0" w:rsidR="00C246EF" w:rsidRPr="00C246EF" w:rsidRDefault="00C246EF" w:rsidP="00C246EF">
      <w:pPr>
        <w:rPr>
          <w:sz w:val="22"/>
          <w:szCs w:val="22"/>
        </w:rPr>
      </w:pPr>
      <w:r w:rsidRPr="00C246EF">
        <w:rPr>
          <w:sz w:val="22"/>
          <w:szCs w:val="22"/>
        </w:rPr>
        <w:t>Stage Combat – Todd Dicken</w:t>
      </w:r>
      <w:r w:rsidRPr="00C246EF">
        <w:rPr>
          <w:sz w:val="22"/>
          <w:szCs w:val="22"/>
        </w:rPr>
        <w:t xml:space="preserve"> (202</w:t>
      </w:r>
      <w:r w:rsidRPr="00C246EF">
        <w:rPr>
          <w:sz w:val="22"/>
          <w:szCs w:val="22"/>
        </w:rPr>
        <w:t>2</w:t>
      </w:r>
      <w:r w:rsidRPr="00C246EF">
        <w:rPr>
          <w:sz w:val="22"/>
          <w:szCs w:val="22"/>
        </w:rPr>
        <w:t>)</w:t>
      </w:r>
    </w:p>
    <w:p w14:paraId="71FF9CF9" w14:textId="0F5E9A40" w:rsidR="00C246EF" w:rsidRPr="00C246EF" w:rsidRDefault="00C246EF" w:rsidP="003C12E5">
      <w:pPr>
        <w:rPr>
          <w:sz w:val="22"/>
          <w:szCs w:val="22"/>
        </w:rPr>
      </w:pPr>
      <w:r w:rsidRPr="00C246EF">
        <w:rPr>
          <w:sz w:val="22"/>
          <w:szCs w:val="22"/>
        </w:rPr>
        <w:t>Austin Pendleton Masterclass (2021)</w:t>
      </w:r>
    </w:p>
    <w:p w14:paraId="62232555" w14:textId="5BC6BAF8" w:rsidR="00C246EF" w:rsidRPr="00C246EF" w:rsidRDefault="00D04A6E" w:rsidP="003C12E5">
      <w:pPr>
        <w:rPr>
          <w:sz w:val="22"/>
          <w:szCs w:val="22"/>
        </w:rPr>
      </w:pPr>
      <w:r w:rsidRPr="00C246EF">
        <w:rPr>
          <w:sz w:val="22"/>
          <w:szCs w:val="22"/>
        </w:rPr>
        <w:t xml:space="preserve">Bryan Terrell Clark Acting Masterclass </w:t>
      </w:r>
      <w:r w:rsidR="00F70BEC" w:rsidRPr="00C246EF">
        <w:rPr>
          <w:sz w:val="22"/>
          <w:szCs w:val="22"/>
        </w:rPr>
        <w:t>(2020)</w:t>
      </w:r>
    </w:p>
    <w:p w14:paraId="4941FCDF" w14:textId="22E5E307" w:rsidR="0000768F" w:rsidRPr="00C246EF" w:rsidRDefault="0000768F" w:rsidP="0000768F">
      <w:pPr>
        <w:pStyle w:val="Heading1"/>
        <w:rPr>
          <w:sz w:val="32"/>
          <w:szCs w:val="32"/>
        </w:rPr>
      </w:pPr>
      <w:r w:rsidRPr="00C246EF">
        <w:rPr>
          <w:sz w:val="32"/>
          <w:szCs w:val="32"/>
        </w:rPr>
        <w:t>Skills</w:t>
      </w:r>
    </w:p>
    <w:p w14:paraId="33E3E7D7" w14:textId="0C877C3A" w:rsidR="0000768F" w:rsidRPr="00C246EF" w:rsidRDefault="005741BA" w:rsidP="00AE4532">
      <w:pPr>
        <w:rPr>
          <w:sz w:val="22"/>
          <w:szCs w:val="22"/>
        </w:rPr>
      </w:pPr>
      <w:r w:rsidRPr="00C246EF">
        <w:rPr>
          <w:sz w:val="22"/>
          <w:szCs w:val="22"/>
        </w:rPr>
        <w:t>Basic s</w:t>
      </w:r>
      <w:r w:rsidR="0000768F" w:rsidRPr="00C246EF">
        <w:rPr>
          <w:sz w:val="22"/>
          <w:szCs w:val="22"/>
        </w:rPr>
        <w:t>tage</w:t>
      </w:r>
      <w:r w:rsidR="00C246EF">
        <w:rPr>
          <w:sz w:val="22"/>
          <w:szCs w:val="22"/>
        </w:rPr>
        <w:t>/Film</w:t>
      </w:r>
      <w:r w:rsidR="0000768F" w:rsidRPr="00C246EF">
        <w:rPr>
          <w:sz w:val="22"/>
          <w:szCs w:val="22"/>
        </w:rPr>
        <w:t xml:space="preserve"> </w:t>
      </w:r>
      <w:r w:rsidRPr="00C246EF">
        <w:rPr>
          <w:sz w:val="22"/>
          <w:szCs w:val="22"/>
        </w:rPr>
        <w:t>c</w:t>
      </w:r>
      <w:r w:rsidR="0000768F" w:rsidRPr="00C246EF">
        <w:rPr>
          <w:sz w:val="22"/>
          <w:szCs w:val="22"/>
        </w:rPr>
        <w:t>ombat,</w:t>
      </w:r>
      <w:r w:rsidR="00C246EF">
        <w:rPr>
          <w:sz w:val="22"/>
          <w:szCs w:val="22"/>
        </w:rPr>
        <w:t xml:space="preserve"> Basic Quarterstaff, Basic Knife handling, Swords (single, small, rapier),</w:t>
      </w:r>
      <w:r w:rsidR="00CA1542" w:rsidRPr="00C246EF">
        <w:rPr>
          <w:sz w:val="22"/>
          <w:szCs w:val="22"/>
        </w:rPr>
        <w:t xml:space="preserve"> </w:t>
      </w:r>
      <w:r w:rsidR="00C246EF" w:rsidRPr="00C246EF">
        <w:rPr>
          <w:sz w:val="22"/>
          <w:szCs w:val="22"/>
        </w:rPr>
        <w:t xml:space="preserve">Firearms (stage and practical), Unarmed combat, </w:t>
      </w:r>
      <w:r w:rsidR="00CA1542" w:rsidRPr="00C246EF">
        <w:rPr>
          <w:sz w:val="22"/>
          <w:szCs w:val="22"/>
        </w:rPr>
        <w:t>improvisation,</w:t>
      </w:r>
      <w:r w:rsidR="00216F53" w:rsidRPr="00C246EF">
        <w:rPr>
          <w:sz w:val="22"/>
          <w:szCs w:val="22"/>
        </w:rPr>
        <w:t xml:space="preserve"> voices,</w:t>
      </w:r>
      <w:r w:rsidR="0000768F" w:rsidRPr="00C246EF">
        <w:rPr>
          <w:sz w:val="22"/>
          <w:szCs w:val="22"/>
        </w:rPr>
        <w:t xml:space="preserve"> </w:t>
      </w:r>
      <w:r w:rsidR="00505686" w:rsidRPr="00C246EF">
        <w:rPr>
          <w:sz w:val="22"/>
          <w:szCs w:val="22"/>
        </w:rPr>
        <w:t>driving</w:t>
      </w:r>
      <w:r w:rsidR="007D3965" w:rsidRPr="00C246EF">
        <w:rPr>
          <w:sz w:val="22"/>
          <w:szCs w:val="22"/>
        </w:rPr>
        <w:t xml:space="preserve">, </w:t>
      </w:r>
      <w:r w:rsidRPr="00C246EF">
        <w:rPr>
          <w:sz w:val="22"/>
          <w:szCs w:val="22"/>
        </w:rPr>
        <w:t>basic boxing</w:t>
      </w:r>
      <w:r w:rsidR="00682D47" w:rsidRPr="00C246EF">
        <w:rPr>
          <w:sz w:val="22"/>
          <w:szCs w:val="22"/>
        </w:rPr>
        <w:t xml:space="preserve">, weight training, discus, archery, wrestling, baseball, basketball, </w:t>
      </w:r>
      <w:r w:rsidR="00D6534E" w:rsidRPr="00C246EF">
        <w:rPr>
          <w:sz w:val="22"/>
          <w:szCs w:val="22"/>
        </w:rPr>
        <w:t xml:space="preserve">volleyball, </w:t>
      </w:r>
      <w:r w:rsidR="00216F53" w:rsidRPr="00C246EF">
        <w:rPr>
          <w:sz w:val="22"/>
          <w:szCs w:val="22"/>
        </w:rPr>
        <w:t>biking, running, swimming, walking</w:t>
      </w:r>
      <w:r w:rsidR="00C246EF">
        <w:rPr>
          <w:sz w:val="22"/>
          <w:szCs w:val="22"/>
        </w:rPr>
        <w:t>,</w:t>
      </w:r>
      <w:r w:rsidR="00867499" w:rsidRPr="00C246EF">
        <w:rPr>
          <w:sz w:val="22"/>
          <w:szCs w:val="22"/>
        </w:rPr>
        <w:t xml:space="preserve"> </w:t>
      </w:r>
      <w:r w:rsidR="00D6534E" w:rsidRPr="00C246EF">
        <w:rPr>
          <w:sz w:val="22"/>
          <w:szCs w:val="22"/>
        </w:rPr>
        <w:t>fishing</w:t>
      </w:r>
    </w:p>
    <w:p w14:paraId="7923BF56" w14:textId="7DD69A27" w:rsidR="00CF4B73" w:rsidRPr="00C246EF" w:rsidRDefault="003F0FA1">
      <w:pPr>
        <w:pStyle w:val="Heading1"/>
        <w:rPr>
          <w:sz w:val="32"/>
          <w:szCs w:val="32"/>
        </w:rPr>
      </w:pPr>
      <w:r w:rsidRPr="00C246EF">
        <w:rPr>
          <w:sz w:val="32"/>
          <w:szCs w:val="32"/>
        </w:rPr>
        <w:t>Education</w:t>
      </w:r>
    </w:p>
    <w:tbl>
      <w:tblPr>
        <w:tblW w:w="87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sume detail"/>
      </w:tblPr>
      <w:tblGrid>
        <w:gridCol w:w="6748"/>
        <w:gridCol w:w="1998"/>
      </w:tblGrid>
      <w:tr w:rsidR="00CF4B73" w:rsidRPr="00C246EF" w14:paraId="3486D6BA" w14:textId="77777777" w:rsidTr="00C246EF">
        <w:trPr>
          <w:trHeight w:val="637"/>
        </w:trPr>
        <w:tc>
          <w:tcPr>
            <w:tcW w:w="6748" w:type="dxa"/>
          </w:tcPr>
          <w:p w14:paraId="5534F2BD" w14:textId="3E46BCF2" w:rsidR="00CF4B73" w:rsidRPr="00C246EF" w:rsidRDefault="00B03ACD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C246EF">
              <w:rPr>
                <w:rStyle w:val="Strong"/>
                <w:b w:val="0"/>
                <w:bCs w:val="0"/>
                <w:sz w:val="22"/>
                <w:szCs w:val="22"/>
              </w:rPr>
              <w:t>BFA Theater, Youngstown State University, Youngstown, Ohio</w:t>
            </w:r>
          </w:p>
          <w:p w14:paraId="6B704D1C" w14:textId="460D066F" w:rsidR="00B03ACD" w:rsidRPr="00C246EF" w:rsidRDefault="00B03ACD">
            <w:pPr>
              <w:rPr>
                <w:sz w:val="22"/>
                <w:szCs w:val="22"/>
              </w:rPr>
            </w:pPr>
            <w:r w:rsidRPr="00C246EF">
              <w:rPr>
                <w:rStyle w:val="Strong"/>
                <w:b w:val="0"/>
                <w:bCs w:val="0"/>
                <w:sz w:val="22"/>
                <w:szCs w:val="22"/>
              </w:rPr>
              <w:t xml:space="preserve">Highschool Diploma, Hicksville High School, Hicksville, Ohio                                           </w:t>
            </w:r>
          </w:p>
        </w:tc>
        <w:tc>
          <w:tcPr>
            <w:tcW w:w="1998" w:type="dxa"/>
          </w:tcPr>
          <w:p w14:paraId="5FD50A4F" w14:textId="518389B5" w:rsidR="00CF4B73" w:rsidRPr="00C246EF" w:rsidRDefault="00F060F4" w:rsidP="00A46FA8">
            <w:pPr>
              <w:pStyle w:val="Date"/>
              <w:rPr>
                <w:sz w:val="22"/>
                <w:szCs w:val="22"/>
              </w:rPr>
            </w:pPr>
            <w:r w:rsidRPr="00C246EF">
              <w:rPr>
                <w:sz w:val="22"/>
                <w:szCs w:val="22"/>
              </w:rPr>
              <w:t>202</w:t>
            </w:r>
            <w:r w:rsidR="00C246EF" w:rsidRPr="00C246EF">
              <w:rPr>
                <w:sz w:val="22"/>
                <w:szCs w:val="22"/>
              </w:rPr>
              <w:t>4</w:t>
            </w:r>
          </w:p>
          <w:p w14:paraId="4E4B2993" w14:textId="1AC9CE2F" w:rsidR="00A46FA8" w:rsidRPr="00C246EF" w:rsidRDefault="00A46FA8" w:rsidP="00A46FA8">
            <w:pPr>
              <w:jc w:val="right"/>
              <w:rPr>
                <w:sz w:val="22"/>
                <w:szCs w:val="22"/>
              </w:rPr>
            </w:pPr>
            <w:r w:rsidRPr="00C246EF">
              <w:rPr>
                <w:sz w:val="22"/>
                <w:szCs w:val="22"/>
              </w:rPr>
              <w:t>2019</w:t>
            </w:r>
          </w:p>
        </w:tc>
      </w:tr>
    </w:tbl>
    <w:p w14:paraId="437C04C9" w14:textId="77777777" w:rsidR="00CF4B73" w:rsidRDefault="00CF4B73" w:rsidP="00703959"/>
    <w:sectPr w:rsidR="00CF4B73" w:rsidSect="008A5E37">
      <w:footerReference w:type="default" r:id="rId7"/>
      <w:pgSz w:w="1152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E1F5" w14:textId="77777777" w:rsidR="005C6AC2" w:rsidRDefault="005C6AC2">
      <w:pPr>
        <w:spacing w:line="240" w:lineRule="auto"/>
      </w:pPr>
      <w:r>
        <w:separator/>
      </w:r>
    </w:p>
  </w:endnote>
  <w:endnote w:type="continuationSeparator" w:id="0">
    <w:p w14:paraId="25734A70" w14:textId="77777777" w:rsidR="005C6AC2" w:rsidRDefault="005C6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BA3D" w14:textId="77777777" w:rsidR="00CF4B73" w:rsidRDefault="003F0FA1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4F36" w14:textId="77777777" w:rsidR="005C6AC2" w:rsidRDefault="005C6AC2">
      <w:pPr>
        <w:spacing w:line="240" w:lineRule="auto"/>
      </w:pPr>
      <w:r>
        <w:separator/>
      </w:r>
    </w:p>
  </w:footnote>
  <w:footnote w:type="continuationSeparator" w:id="0">
    <w:p w14:paraId="59D4BD6F" w14:textId="77777777" w:rsidR="005C6AC2" w:rsidRDefault="005C6A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73"/>
    <w:rsid w:val="0000768F"/>
    <w:rsid w:val="000B1DC7"/>
    <w:rsid w:val="000E421F"/>
    <w:rsid w:val="001963EB"/>
    <w:rsid w:val="00216F53"/>
    <w:rsid w:val="002B4BEE"/>
    <w:rsid w:val="00302399"/>
    <w:rsid w:val="003C12E5"/>
    <w:rsid w:val="003C54DB"/>
    <w:rsid w:val="003F0FA1"/>
    <w:rsid w:val="00430014"/>
    <w:rsid w:val="0048790D"/>
    <w:rsid w:val="00500BFD"/>
    <w:rsid w:val="00505686"/>
    <w:rsid w:val="0052501C"/>
    <w:rsid w:val="0055037B"/>
    <w:rsid w:val="005741BA"/>
    <w:rsid w:val="00583644"/>
    <w:rsid w:val="005A2E35"/>
    <w:rsid w:val="005B4C18"/>
    <w:rsid w:val="005C6AC2"/>
    <w:rsid w:val="00615FB4"/>
    <w:rsid w:val="00625810"/>
    <w:rsid w:val="00682D47"/>
    <w:rsid w:val="006D1955"/>
    <w:rsid w:val="00703959"/>
    <w:rsid w:val="0071014C"/>
    <w:rsid w:val="00726DAD"/>
    <w:rsid w:val="00760D30"/>
    <w:rsid w:val="00776B1B"/>
    <w:rsid w:val="007D3965"/>
    <w:rsid w:val="00804A0D"/>
    <w:rsid w:val="00867499"/>
    <w:rsid w:val="008A5E37"/>
    <w:rsid w:val="0090277D"/>
    <w:rsid w:val="009547FC"/>
    <w:rsid w:val="00A36D82"/>
    <w:rsid w:val="00A46FA8"/>
    <w:rsid w:val="00A86227"/>
    <w:rsid w:val="00AE4532"/>
    <w:rsid w:val="00AF3CEA"/>
    <w:rsid w:val="00B03ACD"/>
    <w:rsid w:val="00B14F42"/>
    <w:rsid w:val="00B929F6"/>
    <w:rsid w:val="00BC4BE1"/>
    <w:rsid w:val="00C246EF"/>
    <w:rsid w:val="00C352A3"/>
    <w:rsid w:val="00C90A8B"/>
    <w:rsid w:val="00CA1542"/>
    <w:rsid w:val="00CB4940"/>
    <w:rsid w:val="00CF4B73"/>
    <w:rsid w:val="00D04A6E"/>
    <w:rsid w:val="00D05E71"/>
    <w:rsid w:val="00D6534E"/>
    <w:rsid w:val="00D774B6"/>
    <w:rsid w:val="00D8100A"/>
    <w:rsid w:val="00DE1B4A"/>
    <w:rsid w:val="00E05F93"/>
    <w:rsid w:val="00E417D4"/>
    <w:rsid w:val="00EC115A"/>
    <w:rsid w:val="00ED0B39"/>
    <w:rsid w:val="00F05AEA"/>
    <w:rsid w:val="00F060F4"/>
    <w:rsid w:val="00F47579"/>
    <w:rsid w:val="00F50AD9"/>
    <w:rsid w:val="00F70079"/>
    <w:rsid w:val="00F70BEC"/>
    <w:rsid w:val="00F8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429B"/>
  <w15:chartTrackingRefBased/>
  <w15:docId w15:val="{509F1235-4FDF-47BD-839B-C0F6FB1E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9"/>
        <w:szCs w:val="19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6ABBE0" w:themeColor="accent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96CE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96CE" w:themeColor="accent1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color w:val="0096CE" w:themeColor="accent1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7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7"/>
    <w:rPr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5"/>
    <w:rPr>
      <w:rFonts w:asciiTheme="majorHAnsi" w:eastAsiaTheme="majorEastAsia" w:hAnsiTheme="majorHAnsi" w:cstheme="majorBidi"/>
      <w:color w:val="6ABBE0" w:themeColor="accent4"/>
      <w:sz w:val="28"/>
      <w:szCs w:val="28"/>
    </w:rPr>
  </w:style>
  <w:style w:type="character" w:styleId="Strong">
    <w:name w:val="Strong"/>
    <w:basedOn w:val="DefaultParagraphFont"/>
    <w:uiPriority w:val="6"/>
    <w:unhideWhenUsed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096CE" w:themeColor="accent1"/>
      <w:sz w:val="24"/>
      <w:szCs w:val="24"/>
    </w:rPr>
  </w:style>
  <w:style w:type="paragraph" w:customStyle="1" w:styleId="ContactInfo">
    <w:name w:val="Contact Info"/>
    <w:basedOn w:val="Normal"/>
    <w:uiPriority w:val="8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  <w:rPr>
      <w:b/>
      <w:bCs/>
      <w:noProof/>
      <w:color w:val="0096CE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noProof/>
      <w:color w:val="0096CE" w:themeColor="accent1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jc w:val="right"/>
    </w:pPr>
  </w:style>
  <w:style w:type="character" w:customStyle="1" w:styleId="DateChar">
    <w:name w:val="Date Char"/>
    <w:basedOn w:val="DefaultParagraphFont"/>
    <w:link w:val="Date"/>
    <w:uiPriority w:val="6"/>
  </w:style>
  <w:style w:type="paragraph" w:styleId="ListParagraph">
    <w:name w:val="List Paragraph"/>
    <w:basedOn w:val="Normal"/>
    <w:uiPriority w:val="34"/>
    <w:unhideWhenUsed/>
    <w:qFormat/>
    <w:rsid w:val="000B1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C99A0A-D2E7-4D04-883E-7AF5A082F51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Carwile</dc:creator>
  <cp:keywords/>
  <dc:description/>
  <cp:lastModifiedBy>Gunnar T Carwile</cp:lastModifiedBy>
  <cp:revision>2</cp:revision>
  <dcterms:created xsi:type="dcterms:W3CDTF">2024-06-14T01:24:00Z</dcterms:created>
  <dcterms:modified xsi:type="dcterms:W3CDTF">2024-06-14T01:24:00Z</dcterms:modified>
</cp:coreProperties>
</file>